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-qr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0" w:after="180"/>
        <w:ind w:hanging="0" w:left="0" w:right="0"/>
        <w:jc w:val="left"/>
        <w:rPr/>
      </w:pPr>
      <w:r>
        <w:rPr>
          <w:rStyle w:val="Strong"/>
          <w:color w:val="4B5563"/>
          <w:sz w:val="16"/>
          <w:bdr w:val="single" w:sz="18" w:space="8" w:color="6B7280"/>
          <w:shd w:fill="F3F4F6" w:val="clear"/>
        </w:rPr>
        <w:t>Hinweis:</w:t>
      </w:r>
      <w:r>
        <w:rPr>
          <w:color w:val="4B5563"/>
          <w:sz w:val="16"/>
          <w:bdr w:val="single" w:sz="18" w:space="8" w:color="6B7280"/>
          <w:shd w:fill="F3F4F6" w:val="clear"/>
        </w:rPr>
        <w:t xml:space="preserve"> Zwei Eigenbelege pro Seite. Ausdrucken, ausschneiden, handschriftlich ausfüllen und zusammen mit den Belegen des jeweiligen Tages ablegen. Die eigenhändige Unterschrift ist Pflicht. Aufbewahrungsfrist: acht Jahre (§ 147 Abs. 3 AO). </w:t>
      </w:r>
    </w:p>
    <w:tbl>
      <w:tblPr>
        <w:tblW w:w="5000" w:type="pct"/>
        <w:jc w:val="left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359"/>
        <w:gridCol w:w="318"/>
        <w:gridCol w:w="4242"/>
        <w:gridCol w:w="419"/>
      </w:tblGrid>
      <w:tr>
        <w:trPr/>
        <w:tc>
          <w:tcPr>
            <w:tcW w:w="6677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EIGENBELEG</w:t>
            </w:r>
          </w:p>
        </w:tc>
        <w:tc>
          <w:tcPr>
            <w:tcW w:w="4661" w:type="dxa"/>
            <w:gridSpan w:val="2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Beleg-Nr.: ____________</w:t>
            </w:r>
          </w:p>
        </w:tc>
      </w:tr>
      <w:tr>
        <w:trPr/>
        <w:tc>
          <w:tcPr>
            <w:tcW w:w="63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Datum der Ausgabe</w:t>
            </w:r>
          </w:p>
        </w:tc>
        <w:tc>
          <w:tcPr>
            <w:tcW w:w="3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2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Betrag (EUR)</w:t>
            </w:r>
          </w:p>
        </w:tc>
        <w:tc>
          <w:tcPr>
            <w:tcW w:w="4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Zahlungsart</w:t>
            </w:r>
          </w:p>
        </w:tc>
        <w:tc>
          <w:tcPr>
            <w:tcW w:w="3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2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Zahlungsempfänger</w:t>
            </w:r>
          </w:p>
        </w:tc>
        <w:tc>
          <w:tcPr>
            <w:tcW w:w="4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Grund der Ausgabe / Geschäftsanlass</w:t>
            </w:r>
          </w:p>
        </w:tc>
        <w:tc>
          <w:tcPr>
            <w:tcW w:w="4979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Grund für den Eigenbeleg</w:t>
              <w:br/>
              <w:t>(warum fehlt der Originalbeleg?)</w:t>
            </w:r>
          </w:p>
        </w:tc>
        <w:tc>
          <w:tcPr>
            <w:tcW w:w="4979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77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661" w:type="dxa"/>
            <w:gridSpan w:val="2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77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Ort, Datum</w:t>
            </w:r>
          </w:p>
        </w:tc>
        <w:tc>
          <w:tcPr>
            <w:tcW w:w="4661" w:type="dxa"/>
            <w:gridSpan w:val="2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Unterschrift des Ausstellers</w:t>
            </w:r>
          </w:p>
        </w:tc>
      </w:tr>
    </w:tbl>
    <w:tbl>
      <w:tblPr>
        <w:tblW w:w="5000" w:type="pct"/>
        <w:jc w:val="left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359"/>
        <w:gridCol w:w="318"/>
        <w:gridCol w:w="4242"/>
        <w:gridCol w:w="419"/>
      </w:tblGrid>
      <w:tr>
        <w:trPr/>
        <w:tc>
          <w:tcPr>
            <w:tcW w:w="6677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EIGENBELEG</w:t>
            </w:r>
          </w:p>
        </w:tc>
        <w:tc>
          <w:tcPr>
            <w:tcW w:w="4661" w:type="dxa"/>
            <w:gridSpan w:val="2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Beleg-Nr.: ____________</w:t>
            </w:r>
          </w:p>
        </w:tc>
      </w:tr>
      <w:tr>
        <w:trPr/>
        <w:tc>
          <w:tcPr>
            <w:tcW w:w="63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Datum der Ausgabe</w:t>
            </w:r>
          </w:p>
        </w:tc>
        <w:tc>
          <w:tcPr>
            <w:tcW w:w="3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2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Betrag (EUR)</w:t>
            </w:r>
          </w:p>
        </w:tc>
        <w:tc>
          <w:tcPr>
            <w:tcW w:w="4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Zahlungsart</w:t>
            </w:r>
          </w:p>
        </w:tc>
        <w:tc>
          <w:tcPr>
            <w:tcW w:w="3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2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Zahlungsempfänger</w:t>
            </w:r>
          </w:p>
        </w:tc>
        <w:tc>
          <w:tcPr>
            <w:tcW w:w="4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Grund der Ausgabe / Geschäftsanlass</w:t>
            </w:r>
          </w:p>
        </w:tc>
        <w:tc>
          <w:tcPr>
            <w:tcW w:w="4979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9FAFB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Grund für den Eigenbeleg</w:t>
              <w:br/>
              <w:t>(warum fehlt der Originalbeleg?)</w:t>
            </w:r>
          </w:p>
        </w:tc>
        <w:tc>
          <w:tcPr>
            <w:tcW w:w="4979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77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661" w:type="dxa"/>
            <w:gridSpan w:val="2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677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Ort, Datum</w:t>
            </w:r>
          </w:p>
        </w:tc>
        <w:tc>
          <w:tcPr>
            <w:tcW w:w="4661" w:type="dxa"/>
            <w:gridSpan w:val="2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Unterschrift des Ausstellers</w:t>
            </w:r>
          </w:p>
        </w:tc>
      </w:tr>
    </w:tbl>
    <w:p>
      <w:pPr>
        <w:pStyle w:val="BodyText"/>
        <w:bidi w:val="0"/>
        <w:spacing w:before="0" w:after="283"/>
        <w:jc w:val="left"/>
        <w:rPr/>
      </w:pPr>
      <w:r>
        <w:rPr/>
        <w:t xml:space="preserve">Eigenbeleg-Vorlage · pennio-kassenbuch.de/kassenbuch-vorlage/eigenbeleg · Ein Eigenbeleg berechtigt nicht zum Vorsteuerabzug. </w:t>
      </w:r>
    </w:p>
    <w:sectPr>
      <w:footerReference w:type="default" r:id="rIdQrFtr"/>
      <w:type w:val="nextPage"/>
      <w:pgSz w:w="11906" w:h="16838"/>
      <w:pgMar w:left="794" w:right="794" w:gutter="0" w:header="0" w:top="794" w:footer="397" w:bottom="794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footer-qr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drawing>
        <wp:inline xmlns:wp="http://schemas.openxmlformats.org/drawingml/2006/wordprocessingDrawing" distT="0" distB="0" distL="0" distR="0">
          <wp:extent cx="3240000" cy="648000"/>
          <wp:docPr id="9001" name="Vorlage QR-Code" descr="QR-Code: Vorlage kostenlos nachdrucken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1" name="vorlage-q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Helvetica;sans-serif" w:hAnsi="Arial;Helvetica;sans-serif" w:eastAsia="Arial;Helvetica;sans-serif" w:cs="Arial;Helvetica;sans-serif"/>
      <w:color w:val="1A1A1A"/>
      <w:sz w:val="20"/>
      <w:szCs w:val="20"/>
      <w:lang w:val="de-DE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">
    <w:name w:val="List"/>
    <w:basedOn w:val="BodyText"/>
    <w:pPr/>
    <w:rPr>
      <w:rFonts w:cs="Arial Unicode M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Relationship Id="rIdQrFtr" Type="http://schemas.openxmlformats.org/officeDocument/2006/relationships/footer" Target="footer-qr.xml"/></Relationships>
</file>

<file path=word/_rels/footer-qr.xml.rels><?xml version="1.0" encoding="UTF-8" standalone="yes"?><Relationships xmlns="http://schemas.openxmlformats.org/package/2006/relationships"><Relationship Id="rId1" Type="http://schemas.openxmlformats.org/officeDocument/2006/relationships/image" Target="media/vorlage-qr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de-DE</dc:language>
  <cp:lastModifiedBy/>
  <cp:revision>0</cp:revision>
  <dc:subject/>
  <dc:title>Eigenbeleg Vorlage – Kostenlos zum Ausdrucken | Pennio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viewport">
    <vt:lpwstr>width=device-width, initial-scale=1.0</vt:lpwstr>
  </property>
</Properties>
</file>